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C7B" w14:textId="137291D9" w:rsidR="0070078C" w:rsidRPr="00E620B0" w:rsidRDefault="0070078C">
      <w:pPr>
        <w:rPr>
          <w:rFonts w:ascii="Arial" w:hAnsi="Arial" w:cs="Arial"/>
          <w:color w:val="000000" w:themeColor="text1"/>
        </w:rPr>
      </w:pPr>
    </w:p>
    <w:p w14:paraId="478A9D13" w14:textId="77777777" w:rsidR="00E4405E" w:rsidRDefault="00F52B37" w:rsidP="00041973">
      <w:pPr>
        <w:rPr>
          <w:rFonts w:ascii="Arial" w:hAnsi="Arial" w:cs="Arial"/>
          <w:b/>
          <w:bCs/>
          <w:color w:val="000000" w:themeColor="text1"/>
        </w:rPr>
      </w:pPr>
      <w:r w:rsidRPr="00E4405E">
        <w:rPr>
          <w:rFonts w:ascii="Arial" w:hAnsi="Arial" w:cs="Arial"/>
          <w:b/>
          <w:bCs/>
          <w:color w:val="000000" w:themeColor="text1"/>
        </w:rPr>
        <w:t xml:space="preserve">YMPÄRISTÖPALVELUT HELMI </w:t>
      </w:r>
      <w:r w:rsidR="00A53E6A" w:rsidRPr="00E4405E">
        <w:rPr>
          <w:rFonts w:ascii="Arial" w:hAnsi="Arial" w:cs="Arial"/>
          <w:b/>
          <w:bCs/>
          <w:color w:val="000000" w:themeColor="text1"/>
        </w:rPr>
        <w:t>TIEDO</w:t>
      </w:r>
      <w:r w:rsidRPr="00E4405E">
        <w:rPr>
          <w:rFonts w:ascii="Arial" w:hAnsi="Arial" w:cs="Arial"/>
          <w:b/>
          <w:bCs/>
          <w:color w:val="000000" w:themeColor="text1"/>
        </w:rPr>
        <w:t>TTAA</w:t>
      </w:r>
    </w:p>
    <w:p w14:paraId="1F8D50E6" w14:textId="59AC935F" w:rsidR="00E4405E" w:rsidRDefault="00800DCB" w:rsidP="00041973">
      <w:pPr>
        <w:rPr>
          <w:rFonts w:ascii="Arial" w:hAnsi="Arial" w:cs="Arial"/>
        </w:rPr>
      </w:pPr>
      <w:r w:rsidRPr="0077471A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4B0476" w:rsidRPr="0077471A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B84189">
        <w:rPr>
          <w:rFonts w:ascii="Arial" w:hAnsi="Arial" w:cs="Arial"/>
          <w:b/>
        </w:rPr>
        <w:t>MYRKKYKEISOA ON HAVAITTU OSALLA YMPÄRISTÖPALVELUT HELMEN ALUEEN VIRALLISISTA UIMARANNOISTA</w:t>
      </w:r>
      <w:r w:rsidR="00B84189">
        <w:rPr>
          <w:rFonts w:ascii="Arial" w:hAnsi="Arial" w:cs="Arial"/>
        </w:rPr>
        <w:br/>
      </w:r>
    </w:p>
    <w:p w14:paraId="51336A95" w14:textId="380E84FF" w:rsidR="00E4405E" w:rsidRDefault="00E4405E" w:rsidP="00E440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84189">
        <w:rPr>
          <w:rFonts w:ascii="Arial" w:hAnsi="Arial" w:cs="Arial"/>
        </w:rPr>
        <w:t xml:space="preserve">Ympäristöpalvelut Helmen valvonta-alueella, Haapavesi, Oulainen, Pyhäntä, Siikalatva, on tarkastettu viralliset uimarannat myrkkykeisoesiintymien varalta. </w:t>
      </w:r>
      <w:r w:rsidR="001C5FD5">
        <w:rPr>
          <w:rFonts w:ascii="Arial" w:hAnsi="Arial" w:cs="Arial"/>
        </w:rPr>
        <w:t>Myrkkykeisoa on todettu Kylpyläsaaren, Eskolanniemen, Kokkorannan, Pienen Vatjusjärven, Kytökylän kesärannan ja Koskikeitaan uimarannoilla.</w:t>
      </w:r>
    </w:p>
    <w:p w14:paraId="2191232B" w14:textId="77777777" w:rsidR="00243E75" w:rsidRDefault="00243E75" w:rsidP="00E4405E">
      <w:pPr>
        <w:spacing w:line="276" w:lineRule="auto"/>
        <w:rPr>
          <w:rFonts w:ascii="Arial" w:hAnsi="Arial" w:cs="Arial"/>
        </w:rPr>
      </w:pPr>
    </w:p>
    <w:p w14:paraId="6C8FC03A" w14:textId="179A17F1" w:rsidR="00243E75" w:rsidRDefault="00243E75" w:rsidP="00E440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Ympäristöpalvelut Helmi on tehnyt ilmoitukset uimarantojen ylläpitäjille myrkkykeisoesiintymien poistamiseksi uimarannoilta. Osalla rannoista poistamistyö</w:t>
      </w:r>
      <w:r w:rsidR="00380320">
        <w:rPr>
          <w:rFonts w:ascii="Arial" w:hAnsi="Arial" w:cs="Arial"/>
        </w:rPr>
        <w:t>tä</w:t>
      </w:r>
      <w:r>
        <w:rPr>
          <w:rFonts w:ascii="Arial" w:hAnsi="Arial" w:cs="Arial"/>
        </w:rPr>
        <w:t xml:space="preserve"> on jo </w:t>
      </w:r>
      <w:r w:rsidR="0032332A">
        <w:rPr>
          <w:rFonts w:ascii="Arial" w:hAnsi="Arial" w:cs="Arial"/>
        </w:rPr>
        <w:t>suoritettu</w:t>
      </w:r>
      <w:r>
        <w:rPr>
          <w:rFonts w:ascii="Arial" w:hAnsi="Arial" w:cs="Arial"/>
        </w:rPr>
        <w:t xml:space="preserve">. </w:t>
      </w:r>
    </w:p>
    <w:p w14:paraId="07FC5955" w14:textId="77777777" w:rsidR="00243E75" w:rsidRDefault="00243E75" w:rsidP="00243E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Uimarannoilla voi oleskella ja uida normaalisti. </w:t>
      </w:r>
    </w:p>
    <w:p w14:paraId="5B051F63" w14:textId="77777777" w:rsidR="00E4405E" w:rsidRDefault="00E4405E" w:rsidP="00E4405E">
      <w:pPr>
        <w:spacing w:line="276" w:lineRule="auto"/>
        <w:rPr>
          <w:rFonts w:ascii="Arial" w:hAnsi="Arial" w:cs="Arial"/>
        </w:rPr>
      </w:pPr>
    </w:p>
    <w:p w14:paraId="3DA6FC0D" w14:textId="75B408C4" w:rsidR="00B84189" w:rsidRDefault="00243E75" w:rsidP="006E5A3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Myrkkykeiso (</w:t>
      </w:r>
      <w:r w:rsidRPr="00243E75">
        <w:rPr>
          <w:rFonts w:ascii="Arial" w:hAnsi="Arial" w:cs="Arial"/>
          <w:i/>
          <w:iCs/>
        </w:rPr>
        <w:t>Cicuta virosa</w:t>
      </w:r>
      <w:r>
        <w:rPr>
          <w:rFonts w:ascii="Arial" w:hAnsi="Arial" w:cs="Arial"/>
        </w:rPr>
        <w:t>)</w:t>
      </w:r>
      <w:r w:rsidR="00E440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luonnossa yleisesti esiintyvä kasvi. Myrkkykeison kaikki osat sisältävät myrkyllistä kikutoksiinia. Lajin voi helposti sekoittaa muihin saman näköisiin kasveihin kuten koiranputkeen, vuohenputkeen tai karhunputkeen. Myrkkykeisojen hävittäm</w:t>
      </w:r>
      <w:r w:rsidR="00AC4A88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="00AC4A88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on haastavaa, sillä kasvin juuretkin on saatava täydellisesti pois maasta sen uudelleen leviämisen estämiseksi.</w:t>
      </w:r>
      <w:r w:rsidR="00E4405E">
        <w:rPr>
          <w:rFonts w:ascii="Arial" w:hAnsi="Arial" w:cs="Arial"/>
        </w:rPr>
        <w:br/>
      </w:r>
      <w:r w:rsidR="00E4405E">
        <w:rPr>
          <w:rFonts w:ascii="Arial" w:hAnsi="Arial" w:cs="Arial"/>
        </w:rPr>
        <w:br/>
      </w:r>
      <w:r w:rsidR="00E4405E" w:rsidRPr="004603C8">
        <w:rPr>
          <w:rFonts w:ascii="Arial" w:hAnsi="Arial" w:cs="Arial"/>
          <w:u w:val="single"/>
        </w:rPr>
        <w:t>Ohjeita:</w:t>
      </w:r>
      <w:r w:rsidR="00E4405E">
        <w:rPr>
          <w:rFonts w:ascii="Arial" w:hAnsi="Arial" w:cs="Arial"/>
        </w:rPr>
        <w:br/>
      </w:r>
      <w:r w:rsidR="00B84189">
        <w:rPr>
          <w:rFonts w:ascii="Arial" w:hAnsi="Arial" w:cs="Arial"/>
        </w:rPr>
        <w:t>-älä kulje kasvuston läheisyydestä</w:t>
      </w:r>
    </w:p>
    <w:p w14:paraId="58E66471" w14:textId="32085227" w:rsidR="00B84189" w:rsidRDefault="00B84189" w:rsidP="006E5A3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-älä päästä lapsia tai eläimiä kasvuston lähelle</w:t>
      </w:r>
    </w:p>
    <w:p w14:paraId="5173149D" w14:textId="510C4331" w:rsidR="00B84189" w:rsidRDefault="00B84189" w:rsidP="006E5A3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-älä koske tai syö kasvia</w:t>
      </w:r>
    </w:p>
    <w:p w14:paraId="20906DF5" w14:textId="4C7BFC29" w:rsidR="00B84189" w:rsidRDefault="00B84189" w:rsidP="006E5A3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-älä katkaise mitään kasvin osia</w:t>
      </w:r>
    </w:p>
    <w:p w14:paraId="5C9E262D" w14:textId="5FDD33AD" w:rsidR="00B84189" w:rsidRDefault="00B84189" w:rsidP="006E5A3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-myrkkykeiso on monivuotinen sarjakukkaiskasvi, jonka kukinto voi olla heikosti punertava.</w:t>
      </w:r>
    </w:p>
    <w:p w14:paraId="5F16CF81" w14:textId="4FC11F72" w:rsidR="00B84189" w:rsidRDefault="00B84189" w:rsidP="006E5A3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Lehdykät ovat sahalaitaiset ja</w:t>
      </w:r>
      <w:r w:rsidR="001C120B">
        <w:rPr>
          <w:rFonts w:ascii="Arial" w:hAnsi="Arial" w:cs="Arial"/>
        </w:rPr>
        <w:t xml:space="preserve"> kasvin </w:t>
      </w:r>
      <w:r>
        <w:rPr>
          <w:rFonts w:ascii="Arial" w:hAnsi="Arial" w:cs="Arial"/>
        </w:rPr>
        <w:t>korkeus 30–150 cm.</w:t>
      </w:r>
    </w:p>
    <w:p w14:paraId="10659002" w14:textId="2EE4C132" w:rsidR="0032332A" w:rsidRPr="00B84189" w:rsidRDefault="0032332A" w:rsidP="006E5A3E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8D462CC" wp14:editId="1200BE73">
            <wp:extent cx="1721986" cy="2230754"/>
            <wp:effectExtent l="0" t="0" r="0" b="0"/>
            <wp:docPr id="1" name="Kuva 1" descr="Kuva, joka sisältää kohteen yrtti, kukka, kasv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yrtti, kukka, kasv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17" cy="224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52297" w14:textId="0F462B88" w:rsidR="0032332A" w:rsidRPr="0077471A" w:rsidRDefault="00530967" w:rsidP="0032332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7471A">
        <w:rPr>
          <w:rFonts w:ascii="Arial" w:hAnsi="Arial" w:cs="Arial"/>
          <w:color w:val="000000" w:themeColor="text1"/>
          <w:sz w:val="22"/>
          <w:szCs w:val="22"/>
        </w:rPr>
        <w:br/>
      </w:r>
      <w:r w:rsidR="003233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Lisätiedot ja yhteydenotot sähköpostilla: </w:t>
      </w:r>
      <w:r w:rsidR="0032332A" w:rsidRPr="00B84189">
        <w:rPr>
          <w:rFonts w:ascii="Arial" w:hAnsi="Arial" w:cs="Arial"/>
          <w:b/>
          <w:sz w:val="22"/>
          <w:szCs w:val="22"/>
        </w:rPr>
        <w:t>mes</w:t>
      </w:r>
      <w:r w:rsidR="0032332A">
        <w:rPr>
          <w:rFonts w:ascii="Arial" w:hAnsi="Arial" w:cs="Arial"/>
          <w:b/>
          <w:sz w:val="22"/>
          <w:szCs w:val="22"/>
        </w:rPr>
        <w:t>_ymparistohelmi@haapavesi.fi</w:t>
      </w:r>
      <w:r w:rsidR="0032332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</w:t>
      </w:r>
    </w:p>
    <w:sectPr w:rsidR="0032332A" w:rsidRPr="0077471A" w:rsidSect="0077471A">
      <w:headerReference w:type="default" r:id="rId11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89C67" w14:textId="77777777" w:rsidR="00350604" w:rsidRDefault="00350604">
      <w:r>
        <w:separator/>
      </w:r>
    </w:p>
  </w:endnote>
  <w:endnote w:type="continuationSeparator" w:id="0">
    <w:p w14:paraId="50B466C2" w14:textId="77777777" w:rsidR="00350604" w:rsidRDefault="0035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59BA3" w14:textId="77777777" w:rsidR="00350604" w:rsidRDefault="00350604">
      <w:r>
        <w:separator/>
      </w:r>
    </w:p>
  </w:footnote>
  <w:footnote w:type="continuationSeparator" w:id="0">
    <w:p w14:paraId="4C9B541F" w14:textId="77777777" w:rsidR="00350604" w:rsidRDefault="0035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6C975" w14:textId="2BEF43CE" w:rsidR="00CD3752" w:rsidRPr="0077471A" w:rsidRDefault="008758D4" w:rsidP="0077471A">
    <w:pPr>
      <w:rPr>
        <w:rFonts w:ascii="Arial" w:hAnsi="Arial" w:cs="Arial"/>
        <w:b/>
      </w:rPr>
    </w:pPr>
    <w:r>
      <w:rPr>
        <w:noProof/>
      </w:rPr>
      <w:drawing>
        <wp:inline distT="0" distB="0" distL="0" distR="0" wp14:anchorId="0C14A7EC" wp14:editId="01325CC1">
          <wp:extent cx="1005840" cy="1005840"/>
          <wp:effectExtent l="0" t="0" r="3810" b="381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52" cy="1009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6859">
      <w:rPr>
        <w:rFonts w:ascii="Arial" w:hAnsi="Arial" w:cs="Arial"/>
        <w:b/>
      </w:rPr>
      <w:tab/>
    </w:r>
    <w:r w:rsidR="003A6859">
      <w:rPr>
        <w:rFonts w:ascii="Arial" w:hAnsi="Arial" w:cs="Arial"/>
        <w:b/>
      </w:rPr>
      <w:tab/>
    </w:r>
    <w:r w:rsidR="003A6859">
      <w:rPr>
        <w:rFonts w:ascii="Arial" w:hAnsi="Arial" w:cs="Arial"/>
        <w:b/>
      </w:rPr>
      <w:tab/>
    </w:r>
    <w:r w:rsidR="0083232A">
      <w:rPr>
        <w:rFonts w:ascii="Arial" w:hAnsi="Arial" w:cs="Arial"/>
        <w:b/>
      </w:rPr>
      <w:t xml:space="preserve">                          TIEDOTE</w:t>
    </w:r>
    <w:r w:rsidR="003A6859">
      <w:rPr>
        <w:rFonts w:ascii="Arial" w:hAnsi="Arial" w:cs="Arial"/>
        <w:b/>
      </w:rPr>
      <w:tab/>
    </w:r>
    <w:r w:rsidR="003A6859">
      <w:rPr>
        <w:rFonts w:ascii="Arial" w:hAnsi="Arial" w:cs="Arial"/>
        <w:b/>
      </w:rPr>
      <w:tab/>
    </w:r>
    <w:r w:rsidR="0083232A">
      <w:rPr>
        <w:rFonts w:ascii="Arial" w:hAnsi="Arial" w:cs="Arial"/>
        <w:b/>
      </w:rPr>
      <w:t xml:space="preserve">                                                                                     </w:t>
    </w:r>
    <w:r w:rsidR="00B84189">
      <w:rPr>
        <w:rFonts w:ascii="Arial" w:hAnsi="Arial" w:cs="Arial"/>
        <w:b/>
      </w:rPr>
      <w:t>10.7.2024</w:t>
    </w:r>
    <w:r w:rsidR="00CD3752">
      <w:rPr>
        <w:rFonts w:ascii="Arial" w:hAnsi="Arial" w:cs="Arial"/>
      </w:rPr>
      <w:tab/>
    </w:r>
  </w:p>
  <w:p w14:paraId="4B94D5A5" w14:textId="77777777" w:rsidR="00CD3752" w:rsidRDefault="00CD375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8C"/>
    <w:rsid w:val="00041973"/>
    <w:rsid w:val="00050C71"/>
    <w:rsid w:val="000A10AF"/>
    <w:rsid w:val="000A59BC"/>
    <w:rsid w:val="000E74ED"/>
    <w:rsid w:val="00121AEA"/>
    <w:rsid w:val="00137DBC"/>
    <w:rsid w:val="001408C5"/>
    <w:rsid w:val="00163521"/>
    <w:rsid w:val="001A2068"/>
    <w:rsid w:val="001C120B"/>
    <w:rsid w:val="001C5FD5"/>
    <w:rsid w:val="001C6CB9"/>
    <w:rsid w:val="00243E75"/>
    <w:rsid w:val="002679E8"/>
    <w:rsid w:val="002822CB"/>
    <w:rsid w:val="003142B5"/>
    <w:rsid w:val="0032332A"/>
    <w:rsid w:val="00350604"/>
    <w:rsid w:val="00380320"/>
    <w:rsid w:val="003852FF"/>
    <w:rsid w:val="003A6859"/>
    <w:rsid w:val="003F6129"/>
    <w:rsid w:val="0044413B"/>
    <w:rsid w:val="004552A9"/>
    <w:rsid w:val="00477C33"/>
    <w:rsid w:val="00496FF4"/>
    <w:rsid w:val="004A13CA"/>
    <w:rsid w:val="004A7EB1"/>
    <w:rsid w:val="004B0476"/>
    <w:rsid w:val="005019D7"/>
    <w:rsid w:val="00524CEE"/>
    <w:rsid w:val="00530967"/>
    <w:rsid w:val="00561599"/>
    <w:rsid w:val="00563654"/>
    <w:rsid w:val="00584AF7"/>
    <w:rsid w:val="005E7611"/>
    <w:rsid w:val="0063388C"/>
    <w:rsid w:val="0064105B"/>
    <w:rsid w:val="00660C3D"/>
    <w:rsid w:val="006A1DEB"/>
    <w:rsid w:val="006E5A3E"/>
    <w:rsid w:val="006F3D54"/>
    <w:rsid w:val="0070078C"/>
    <w:rsid w:val="00731C6B"/>
    <w:rsid w:val="0077471A"/>
    <w:rsid w:val="00776A02"/>
    <w:rsid w:val="007864E1"/>
    <w:rsid w:val="007C7979"/>
    <w:rsid w:val="007F11D3"/>
    <w:rsid w:val="00800DCB"/>
    <w:rsid w:val="00801991"/>
    <w:rsid w:val="00821347"/>
    <w:rsid w:val="0083232A"/>
    <w:rsid w:val="008758D4"/>
    <w:rsid w:val="008C27DA"/>
    <w:rsid w:val="008C3CAB"/>
    <w:rsid w:val="008D1B1B"/>
    <w:rsid w:val="008D7765"/>
    <w:rsid w:val="00907F92"/>
    <w:rsid w:val="0093498B"/>
    <w:rsid w:val="00951F8A"/>
    <w:rsid w:val="00980959"/>
    <w:rsid w:val="0099649F"/>
    <w:rsid w:val="00A25C21"/>
    <w:rsid w:val="00A45114"/>
    <w:rsid w:val="00A53E6A"/>
    <w:rsid w:val="00AA1495"/>
    <w:rsid w:val="00AC4A88"/>
    <w:rsid w:val="00B46E51"/>
    <w:rsid w:val="00B60007"/>
    <w:rsid w:val="00B84189"/>
    <w:rsid w:val="00C255DB"/>
    <w:rsid w:val="00C40FEB"/>
    <w:rsid w:val="00C456A1"/>
    <w:rsid w:val="00C520C3"/>
    <w:rsid w:val="00C9423D"/>
    <w:rsid w:val="00C95CA4"/>
    <w:rsid w:val="00CA7C2C"/>
    <w:rsid w:val="00CD3752"/>
    <w:rsid w:val="00D00B97"/>
    <w:rsid w:val="00D2616C"/>
    <w:rsid w:val="00D50316"/>
    <w:rsid w:val="00D773BE"/>
    <w:rsid w:val="00DB6C9F"/>
    <w:rsid w:val="00DD0152"/>
    <w:rsid w:val="00DD3DFD"/>
    <w:rsid w:val="00E2287C"/>
    <w:rsid w:val="00E35B8B"/>
    <w:rsid w:val="00E4405E"/>
    <w:rsid w:val="00E51B9D"/>
    <w:rsid w:val="00E57E2C"/>
    <w:rsid w:val="00E620B0"/>
    <w:rsid w:val="00E90E36"/>
    <w:rsid w:val="00F52B37"/>
    <w:rsid w:val="00F564A9"/>
    <w:rsid w:val="00FD60CC"/>
    <w:rsid w:val="00FF77FF"/>
    <w:rsid w:val="137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17802"/>
  <w15:chartTrackingRefBased/>
  <w15:docId w15:val="{86BC26D3-3510-49F4-8B77-FE18592C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46E5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46E5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46E51"/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ki">
    <w:name w:val="Hyperlink"/>
    <w:basedOn w:val="Kappaleenoletusfontti"/>
    <w:rsid w:val="00C40FE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40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56B333980DB4FB8246CA42BF79BB3" ma:contentTypeVersion="7" ma:contentTypeDescription="Create a new document." ma:contentTypeScope="" ma:versionID="f0b63c0543ff5d5a7972d8dfc93ff4c0">
  <xsd:schema xmlns:xsd="http://www.w3.org/2001/XMLSchema" xmlns:xs="http://www.w3.org/2001/XMLSchema" xmlns:p="http://schemas.microsoft.com/office/2006/metadata/properties" xmlns:ns2="ae4b3be4-6bda-4a24-ac68-6e9ffeb430fd" targetNamespace="http://schemas.microsoft.com/office/2006/metadata/properties" ma:root="true" ma:fieldsID="f84299a6fe8fce5336c90f6211317dba" ns2:_="">
    <xsd:import namespace="ae4b3be4-6bda-4a24-ac68-6e9ffeb43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b3be4-6bda-4a24-ac68-6e9ffeb43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84F79-F325-4E1D-B39B-454B9B808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940126-102C-4F8F-A49B-4AA646865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b3be4-6bda-4a24-ac68-6e9ffeb43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AA641-0E37-4F0E-B686-E6C3C38ED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E4B32-CFD9-4B89-9B7F-B1D664BA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T2</vt:lpstr>
    </vt:vector>
  </TitlesOfParts>
  <Company>Kalajoen kaupunki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</dc:title>
  <dc:subject/>
  <dc:creator>Kalajoen kaupunki</dc:creator>
  <cp:keywords/>
  <dc:description/>
  <cp:lastModifiedBy>Sirkka Hankonen</cp:lastModifiedBy>
  <cp:revision>54</cp:revision>
  <cp:lastPrinted>2024-07-10T05:54:00Z</cp:lastPrinted>
  <dcterms:created xsi:type="dcterms:W3CDTF">2023-01-25T10:46:00Z</dcterms:created>
  <dcterms:modified xsi:type="dcterms:W3CDTF">2024-07-10T09:40:00Z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0x010100A2F56B333980DB4FB8246CA42BF79BB3</vt:lpwstr>
  </property>
</Properties>
</file>